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9A" w:rsidRDefault="009F639A" w:rsidP="00325D4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9F639A" w:rsidRDefault="009F639A" w:rsidP="00325D4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661FC3" w:rsidRDefault="00661FC3" w:rsidP="002613A1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  <w:shd w:val="clear" w:color="auto" w:fill="FFFFFF"/>
        </w:rPr>
      </w:pPr>
    </w:p>
    <w:p w:rsidR="00661FC3" w:rsidRPr="00661FC3" w:rsidRDefault="000A7950" w:rsidP="00661FC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А</w:t>
      </w:r>
      <w:r w:rsidR="002613A1" w:rsidRPr="00661FC3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МКОУ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Невонская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школа</w:t>
      </w:r>
      <w:r w:rsidR="002613A1" w:rsidRPr="00661FC3">
        <w:rPr>
          <w:color w:val="000000"/>
          <w:sz w:val="28"/>
          <w:szCs w:val="28"/>
          <w:shd w:val="clear" w:color="auto" w:fill="FFFFFF"/>
        </w:rPr>
        <w:t xml:space="preserve"> на основании</w:t>
      </w:r>
      <w:r w:rsidR="00661FC3" w:rsidRPr="00661FC3">
        <w:rPr>
          <w:color w:val="000000"/>
          <w:sz w:val="28"/>
          <w:szCs w:val="28"/>
          <w:shd w:val="clear" w:color="auto" w:fill="FFFFFF"/>
        </w:rPr>
        <w:t xml:space="preserve"> письма министерства образования Красноярского края от 09.04.2021 № 75 – 4707, </w:t>
      </w:r>
      <w:r w:rsidR="00661FC3" w:rsidRPr="00661FC3">
        <w:rPr>
          <w:sz w:val="28"/>
          <w:szCs w:val="28"/>
        </w:rPr>
        <w:t>в соответствии с письмом Федеральной службы по надзору в сфере образования и науки от 25.03.2021 № 04-17</w:t>
      </w:r>
      <w:r w:rsidR="00661FC3">
        <w:rPr>
          <w:sz w:val="28"/>
          <w:szCs w:val="28"/>
        </w:rPr>
        <w:t>,</w:t>
      </w:r>
      <w:r w:rsidR="00661FC3" w:rsidRPr="00661FC3">
        <w:rPr>
          <w:sz w:val="28"/>
          <w:szCs w:val="28"/>
        </w:rPr>
        <w:t xml:space="preserve"> </w:t>
      </w:r>
      <w:bookmarkStart w:id="0" w:name="_GoBack"/>
      <w:r w:rsidR="00661FC3" w:rsidRPr="000A7950">
        <w:rPr>
          <w:b/>
          <w:sz w:val="28"/>
          <w:szCs w:val="28"/>
        </w:rPr>
        <w:t>информирует о проведении в 2020/2021</w:t>
      </w:r>
      <w:r w:rsidR="00661FC3" w:rsidRPr="00661FC3">
        <w:rPr>
          <w:sz w:val="28"/>
          <w:szCs w:val="28"/>
        </w:rPr>
        <w:t xml:space="preserve"> </w:t>
      </w:r>
      <w:bookmarkEnd w:id="0"/>
      <w:r w:rsidR="00661FC3" w:rsidRPr="00661FC3">
        <w:rPr>
          <w:sz w:val="28"/>
          <w:szCs w:val="28"/>
        </w:rPr>
        <w:t>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работы).</w:t>
      </w:r>
      <w:proofErr w:type="gramEnd"/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firstLine="700"/>
        <w:jc w:val="both"/>
      </w:pPr>
      <w:r w:rsidRPr="000A7950">
        <w:rPr>
          <w:b/>
          <w:i/>
        </w:rPr>
        <w:t>Участниками контрольных работ являются</w:t>
      </w:r>
      <w:r w:rsidRPr="000A7950">
        <w:t>: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00"/>
        <w:jc w:val="both"/>
      </w:pPr>
      <w:r w:rsidRPr="00661FC3"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00"/>
        <w:jc w:val="both"/>
      </w:pPr>
      <w:r w:rsidRPr="00661FC3"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экстерны).</w:t>
      </w:r>
    </w:p>
    <w:p w:rsidR="00661FC3" w:rsidRDefault="00661FC3" w:rsidP="00661FC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A7950">
        <w:rPr>
          <w:b/>
          <w:i/>
          <w:sz w:val="28"/>
          <w:szCs w:val="28"/>
        </w:rPr>
        <w:t>Контрольные работы проводятся по учебным предметам</w:t>
      </w:r>
      <w:r w:rsidRPr="000A7950">
        <w:rPr>
          <w:sz w:val="28"/>
          <w:szCs w:val="28"/>
        </w:rPr>
        <w:t>:</w:t>
      </w:r>
      <w:r w:rsidRPr="00661FC3">
        <w:rPr>
          <w:sz w:val="28"/>
          <w:szCs w:val="28"/>
        </w:rPr>
        <w:t xml:space="preserve">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(далее - ИКТ). </w:t>
      </w:r>
      <w:proofErr w:type="gramEnd"/>
    </w:p>
    <w:p w:rsidR="00812E57" w:rsidRPr="00661FC3" w:rsidRDefault="00661FC3" w:rsidP="00661FC3">
      <w:pPr>
        <w:spacing w:line="276" w:lineRule="auto"/>
        <w:ind w:firstLine="708"/>
        <w:jc w:val="both"/>
        <w:rPr>
          <w:b/>
          <w:i/>
          <w:sz w:val="28"/>
          <w:szCs w:val="28"/>
          <w:u w:val="single"/>
        </w:rPr>
      </w:pPr>
      <w:r w:rsidRPr="00661FC3">
        <w:rPr>
          <w:sz w:val="28"/>
          <w:szCs w:val="28"/>
        </w:rPr>
        <w:t xml:space="preserve">Участники контрольной работы </w:t>
      </w:r>
      <w:r w:rsidRPr="000A7950">
        <w:rPr>
          <w:b/>
          <w:sz w:val="28"/>
          <w:szCs w:val="28"/>
        </w:rPr>
        <w:t>участвуют в контрольной работе по одному из указанных учебных предметов по выбору участника</w:t>
      </w:r>
      <w:r w:rsidRPr="000A7950">
        <w:rPr>
          <w:sz w:val="28"/>
          <w:szCs w:val="28"/>
        </w:rPr>
        <w:t xml:space="preserve">. </w:t>
      </w:r>
      <w:r w:rsidRPr="000A7950">
        <w:rPr>
          <w:sz w:val="28"/>
          <w:szCs w:val="28"/>
          <w:u w:val="single"/>
        </w:rPr>
        <w:t xml:space="preserve">Прохождение </w:t>
      </w:r>
      <w:r w:rsidRPr="000A7950">
        <w:rPr>
          <w:sz w:val="28"/>
          <w:szCs w:val="28"/>
        </w:rPr>
        <w:t xml:space="preserve">контрольных работ </w:t>
      </w:r>
      <w:r w:rsidRPr="000A7950">
        <w:rPr>
          <w:sz w:val="28"/>
          <w:szCs w:val="28"/>
          <w:u w:val="single"/>
        </w:rPr>
        <w:t>по нескольким учебным предметам</w:t>
      </w:r>
      <w:r w:rsidRPr="000A7950">
        <w:rPr>
          <w:sz w:val="28"/>
          <w:szCs w:val="28"/>
        </w:rPr>
        <w:t xml:space="preserve"> </w:t>
      </w:r>
      <w:r w:rsidRPr="000A7950">
        <w:rPr>
          <w:b/>
          <w:i/>
          <w:sz w:val="28"/>
          <w:szCs w:val="28"/>
          <w:u w:val="single"/>
        </w:rPr>
        <w:t>не предусматривается.</w:t>
      </w:r>
    </w:p>
    <w:p w:rsid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r w:rsidRPr="00661FC3">
        <w:rPr>
          <w:b/>
          <w:i/>
        </w:rPr>
        <w:t>Контрольные работы</w:t>
      </w:r>
      <w:r w:rsidRPr="00661FC3">
        <w:t xml:space="preserve"> по соответствующим учебным предметам в 2021 году </w:t>
      </w:r>
      <w:r w:rsidRPr="00661FC3">
        <w:rPr>
          <w:b/>
          <w:i/>
        </w:rPr>
        <w:t>проводятся в следующие даты</w:t>
      </w:r>
      <w:r w:rsidRPr="00661FC3">
        <w:t>:</w:t>
      </w:r>
    </w:p>
    <w:p w:rsidR="00661FC3" w:rsidRPr="00661FC3" w:rsidRDefault="00661FC3" w:rsidP="00661FC3">
      <w:pPr>
        <w:pStyle w:val="30"/>
        <w:numPr>
          <w:ilvl w:val="0"/>
          <w:numId w:val="14"/>
        </w:numPr>
        <w:shd w:val="clear" w:color="auto" w:fill="auto"/>
        <w:tabs>
          <w:tab w:val="left" w:pos="1078"/>
        </w:tabs>
        <w:spacing w:after="0" w:line="276" w:lineRule="auto"/>
        <w:ind w:left="20" w:firstLine="720"/>
        <w:jc w:val="both"/>
      </w:pPr>
      <w:r w:rsidRPr="00661FC3">
        <w:t>мая (вторник) - биология, литература, информатика и ИКТ;</w:t>
      </w:r>
    </w:p>
    <w:p w:rsidR="00661FC3" w:rsidRPr="00661FC3" w:rsidRDefault="00661FC3" w:rsidP="00661FC3">
      <w:pPr>
        <w:pStyle w:val="30"/>
        <w:numPr>
          <w:ilvl w:val="0"/>
          <w:numId w:val="14"/>
        </w:numPr>
        <w:shd w:val="clear" w:color="auto" w:fill="auto"/>
        <w:tabs>
          <w:tab w:val="left" w:pos="1078"/>
        </w:tabs>
        <w:spacing w:after="0" w:line="276" w:lineRule="auto"/>
        <w:ind w:left="20" w:firstLine="720"/>
        <w:jc w:val="both"/>
      </w:pPr>
      <w:r w:rsidRPr="00661FC3">
        <w:t>мая (среда) - физика, история;</w:t>
      </w:r>
    </w:p>
    <w:p w:rsidR="00661FC3" w:rsidRPr="00661FC3" w:rsidRDefault="00661FC3" w:rsidP="00661FC3">
      <w:pPr>
        <w:pStyle w:val="30"/>
        <w:numPr>
          <w:ilvl w:val="0"/>
          <w:numId w:val="14"/>
        </w:numPr>
        <w:shd w:val="clear" w:color="auto" w:fill="auto"/>
        <w:tabs>
          <w:tab w:val="left" w:pos="1078"/>
        </w:tabs>
        <w:spacing w:after="0" w:line="276" w:lineRule="auto"/>
        <w:ind w:left="20" w:firstLine="720"/>
        <w:jc w:val="both"/>
      </w:pPr>
      <w:r w:rsidRPr="00661FC3">
        <w:t>мая (четверг) - обществознание, химия;</w:t>
      </w:r>
    </w:p>
    <w:p w:rsidR="00661FC3" w:rsidRPr="00661FC3" w:rsidRDefault="00661FC3" w:rsidP="00661FC3">
      <w:pPr>
        <w:pStyle w:val="30"/>
        <w:numPr>
          <w:ilvl w:val="0"/>
          <w:numId w:val="14"/>
        </w:numPr>
        <w:shd w:val="clear" w:color="auto" w:fill="auto"/>
        <w:tabs>
          <w:tab w:val="left" w:pos="1230"/>
        </w:tabs>
        <w:spacing w:after="0" w:line="276" w:lineRule="auto"/>
        <w:ind w:left="20" w:right="20" w:firstLine="720"/>
        <w:jc w:val="both"/>
      </w:pPr>
      <w:r w:rsidRPr="00661FC3">
        <w:t>мая (пятница) - география, иностранные языки (английский, французский, немецкий и испанский).</w:t>
      </w:r>
    </w:p>
    <w:p w:rsidR="00661FC3" w:rsidRPr="000A7950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r w:rsidRPr="000A7950">
        <w:rPr>
          <w:b/>
          <w:i/>
        </w:rPr>
        <w:lastRenderedPageBreak/>
        <w:t>Резервные сроки</w:t>
      </w:r>
      <w:r w:rsidRPr="000A7950">
        <w:t xml:space="preserve"> проведения контрольных работ по соответствующим учебным предметам </w:t>
      </w:r>
      <w:r w:rsidRPr="000A7950">
        <w:rPr>
          <w:b/>
          <w:i/>
        </w:rPr>
        <w:t>не предусмотрены</w:t>
      </w:r>
      <w:r w:rsidRPr="000A7950">
        <w:t>.</w:t>
      </w:r>
    </w:p>
    <w:p w:rsidR="00FF0D2D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r w:rsidRPr="000A7950">
        <w:t xml:space="preserve">Обучающиеся 9-х классов </w:t>
      </w:r>
      <w:r w:rsidRPr="000A7950">
        <w:rPr>
          <w:b/>
          <w:i/>
        </w:rPr>
        <w:t>подают заявления</w:t>
      </w:r>
      <w:r w:rsidRPr="000A7950">
        <w:t xml:space="preserve"> </w:t>
      </w:r>
      <w:r w:rsidRPr="000A7950">
        <w:rPr>
          <w:b/>
          <w:i/>
        </w:rPr>
        <w:t>на участие в контрольной работе с указанием выбранного учебного предмета в срок до 30 апреля 2021</w:t>
      </w:r>
      <w:r w:rsidRPr="000A7950">
        <w:t xml:space="preserve"> года (включительно) </w:t>
      </w:r>
      <w:r w:rsidRPr="000A7950">
        <w:rPr>
          <w:b/>
          <w:i/>
        </w:rPr>
        <w:t>в образовательные организации</w:t>
      </w:r>
      <w:r w:rsidRPr="000A7950">
        <w:t xml:space="preserve">, в которых они осваивают образовательные программы основного общего образования, </w:t>
      </w:r>
      <w:r w:rsidRPr="000A7950">
        <w:rPr>
          <w:b/>
          <w:i/>
        </w:rPr>
        <w:t>экстерны</w:t>
      </w:r>
      <w:r w:rsidRPr="000A7950">
        <w:t xml:space="preserve"> подают соответствующие заявления в </w:t>
      </w:r>
      <w:r w:rsidRPr="000A7950">
        <w:rPr>
          <w:b/>
          <w:i/>
        </w:rPr>
        <w:t>образовательные организации, к которым они прикрепились для прохождения ГИА-9 экстерном</w:t>
      </w:r>
      <w:r w:rsidRPr="000A7950">
        <w:t>.</w:t>
      </w:r>
      <w:r w:rsidRPr="00661FC3">
        <w:t xml:space="preserve"> 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r w:rsidRPr="00FF0D2D">
        <w:rPr>
          <w:b/>
          <w:i/>
        </w:rPr>
        <w:t>До завершения срока подачи заявления</w:t>
      </w:r>
      <w:r w:rsidRPr="00661FC3">
        <w:t xml:space="preserve"> участники контрольной работы </w:t>
      </w:r>
      <w:r w:rsidRPr="00FF0D2D">
        <w:rPr>
          <w:b/>
          <w:i/>
        </w:rPr>
        <w:t>вправе изменить выбранный ранее учебный предмет</w:t>
      </w:r>
      <w:r w:rsidRPr="00661FC3">
        <w:t xml:space="preserve"> для прохождения контрольной работы, </w:t>
      </w:r>
      <w:r w:rsidRPr="00FF0D2D">
        <w:rPr>
          <w:b/>
          <w:i/>
        </w:rPr>
        <w:t>подав повторное заявление</w:t>
      </w:r>
      <w:r w:rsidRPr="00661FC3">
        <w:t xml:space="preserve"> на участие в контрольной работе с указанием изменённого учебного предмета.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r w:rsidRPr="00FF0D2D">
        <w:rPr>
          <w:b/>
        </w:rPr>
        <w:t>Формы заявления</w:t>
      </w:r>
      <w:r w:rsidRPr="00661FC3">
        <w:t xml:space="preserve"> на участие в контрольной работе и согласия на обработку персональных данных </w:t>
      </w:r>
      <w:r w:rsidRPr="00FF0D2D">
        <w:rPr>
          <w:b/>
        </w:rPr>
        <w:t>прилагаются</w:t>
      </w:r>
      <w:r w:rsidR="00FF0D2D" w:rsidRPr="00FF0D2D">
        <w:rPr>
          <w:b/>
        </w:rPr>
        <w:t xml:space="preserve"> (</w:t>
      </w:r>
      <w:r w:rsidR="00FF0D2D">
        <w:t>Приложение 1)</w:t>
      </w:r>
      <w:r w:rsidRPr="00661FC3">
        <w:t>.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r w:rsidRPr="00FF0D2D">
        <w:rPr>
          <w:b/>
          <w:i/>
        </w:rPr>
        <w:t>Информация об участниках</w:t>
      </w:r>
      <w:r w:rsidRPr="00FF0D2D">
        <w:rPr>
          <w:i/>
        </w:rPr>
        <w:t xml:space="preserve"> </w:t>
      </w:r>
      <w:r w:rsidRPr="00661FC3">
        <w:t xml:space="preserve">контрольных работ с указанием выбранного ими учебного предмета для прохождения контрольной работы </w:t>
      </w:r>
      <w:r w:rsidRPr="00FF0D2D">
        <w:rPr>
          <w:b/>
          <w:i/>
        </w:rPr>
        <w:t>должна быть внесена в региональную информационную систему</w:t>
      </w:r>
      <w:r w:rsidRPr="00661FC3"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</w:t>
      </w:r>
      <w:r w:rsidRPr="00FF0D2D">
        <w:rPr>
          <w:b/>
          <w:i/>
        </w:rPr>
        <w:t xml:space="preserve">не позднее </w:t>
      </w:r>
      <w:r w:rsidR="00FF0D2D">
        <w:rPr>
          <w:b/>
          <w:i/>
        </w:rPr>
        <w:t>26.04.</w:t>
      </w:r>
      <w:r w:rsidRPr="00FF0D2D">
        <w:rPr>
          <w:b/>
          <w:i/>
        </w:rPr>
        <w:t>2021 года</w:t>
      </w:r>
      <w:r w:rsidRPr="00661FC3">
        <w:t>.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r w:rsidRPr="000A7950">
        <w:rPr>
          <w:b/>
          <w:i/>
        </w:rPr>
        <w:t>Содержание заданий</w:t>
      </w:r>
      <w:r w:rsidRPr="000A7950">
        <w:t xml:space="preserve"> для проведения контрольных работ </w:t>
      </w:r>
      <w:r w:rsidRPr="000A7950">
        <w:rPr>
          <w:b/>
          <w:i/>
        </w:rPr>
        <w:t>будет соответствовать документам, определяющим структуру и содержание</w:t>
      </w:r>
      <w:r w:rsidRPr="000A7950">
        <w:t xml:space="preserve"> </w:t>
      </w:r>
      <w:r w:rsidR="00FF0D2D" w:rsidRPr="000A7950">
        <w:rPr>
          <w:b/>
          <w:i/>
        </w:rPr>
        <w:t>КИМ</w:t>
      </w:r>
      <w:r w:rsidRPr="000A7950">
        <w:rPr>
          <w:b/>
          <w:i/>
        </w:rPr>
        <w:t xml:space="preserve"> </w:t>
      </w:r>
      <w:r w:rsidR="00FF0D2D" w:rsidRPr="000A7950">
        <w:rPr>
          <w:b/>
          <w:i/>
        </w:rPr>
        <w:t>ОГЭ</w:t>
      </w:r>
      <w:r w:rsidRPr="000A7950">
        <w:rPr>
          <w:b/>
          <w:i/>
        </w:rPr>
        <w:t xml:space="preserve"> 2021 года</w:t>
      </w:r>
      <w:r w:rsidRPr="000A7950">
        <w:t xml:space="preserve"> по соответствующим</w:t>
      </w:r>
      <w:r w:rsidRPr="00661FC3">
        <w:t xml:space="preserve"> учебным предметам. Со структурой и содержанием контрольных измерительных 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учреждения «Федеральный институт педагогических измерений» (</w:t>
      </w:r>
      <w:hyperlink r:id="rId7" w:history="1">
        <w:r w:rsidRPr="00661FC3">
          <w:rPr>
            <w:rStyle w:val="a4"/>
            <w:lang w:val="en-US"/>
          </w:rPr>
          <w:t>https</w:t>
        </w:r>
        <w:r w:rsidRPr="00661FC3">
          <w:rPr>
            <w:rStyle w:val="a4"/>
          </w:rPr>
          <w:t>://</w:t>
        </w:r>
        <w:proofErr w:type="spellStart"/>
        <w:r w:rsidRPr="00661FC3">
          <w:rPr>
            <w:rStyle w:val="a4"/>
            <w:lang w:val="en-US"/>
          </w:rPr>
          <w:t>fipi</w:t>
        </w:r>
        <w:proofErr w:type="spellEnd"/>
        <w:r w:rsidRPr="00661FC3">
          <w:rPr>
            <w:rStyle w:val="a4"/>
          </w:rPr>
          <w:t>.</w:t>
        </w:r>
        <w:proofErr w:type="spellStart"/>
        <w:r w:rsidRPr="00661FC3">
          <w:rPr>
            <w:rStyle w:val="a4"/>
            <w:lang w:val="en-US"/>
          </w:rPr>
          <w:t>ru</w:t>
        </w:r>
        <w:proofErr w:type="spellEnd"/>
        <w:r w:rsidRPr="00661FC3">
          <w:rPr>
            <w:rStyle w:val="a4"/>
          </w:rPr>
          <w:t>/</w:t>
        </w:r>
      </w:hyperlink>
      <w:r w:rsidRPr="00661FC3">
        <w:t>).</w:t>
      </w:r>
    </w:p>
    <w:p w:rsid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r w:rsidRPr="000A7950">
        <w:rPr>
          <w:b/>
          <w:i/>
        </w:rPr>
        <w:t>Контрольные работы проводятся в образовательных организациях</w:t>
      </w:r>
      <w:r w:rsidRPr="000A7950">
        <w:t xml:space="preserve">, </w:t>
      </w:r>
      <w:r w:rsidRPr="000A7950">
        <w:rPr>
          <w:b/>
          <w:i/>
        </w:rPr>
        <w:t>в которых обуч</w:t>
      </w:r>
      <w:r w:rsidR="008B5A5B" w:rsidRPr="000A7950">
        <w:rPr>
          <w:b/>
          <w:i/>
        </w:rPr>
        <w:t>аются</w:t>
      </w:r>
      <w:r w:rsidRPr="000A7950">
        <w:rPr>
          <w:b/>
          <w:i/>
        </w:rPr>
        <w:t xml:space="preserve"> участники контрольных работ</w:t>
      </w:r>
      <w:r w:rsidRPr="000A7950">
        <w:t>.</w:t>
      </w:r>
    </w:p>
    <w:p w:rsidR="008B5A5B" w:rsidRPr="008B5A5B" w:rsidRDefault="008B5A5B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</w:p>
    <w:p w:rsidR="00661FC3" w:rsidRPr="008B5A5B" w:rsidRDefault="008B5A5B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  <w:rPr>
          <w:b/>
          <w:i/>
        </w:rPr>
      </w:pPr>
      <w:r w:rsidRPr="008B5A5B">
        <w:rPr>
          <w:b/>
          <w:i/>
        </w:rPr>
        <w:t>Руководителям ОО необходимо</w:t>
      </w:r>
      <w:r w:rsidR="00661FC3" w:rsidRPr="00661FC3">
        <w:t xml:space="preserve"> </w:t>
      </w:r>
      <w:r w:rsidR="00661FC3" w:rsidRPr="008B5A5B">
        <w:rPr>
          <w:b/>
          <w:i/>
        </w:rPr>
        <w:t>определить ответственн</w:t>
      </w:r>
      <w:r w:rsidRPr="008B5A5B">
        <w:rPr>
          <w:b/>
          <w:i/>
        </w:rPr>
        <w:t>ое</w:t>
      </w:r>
      <w:r w:rsidR="00661FC3" w:rsidRPr="008B5A5B">
        <w:rPr>
          <w:b/>
          <w:i/>
        </w:rPr>
        <w:t xml:space="preserve"> лиц</w:t>
      </w:r>
      <w:r w:rsidRPr="008B5A5B">
        <w:rPr>
          <w:b/>
          <w:i/>
        </w:rPr>
        <w:t>о</w:t>
      </w:r>
      <w:r w:rsidR="00661FC3" w:rsidRPr="008B5A5B">
        <w:rPr>
          <w:b/>
          <w:i/>
        </w:rPr>
        <w:t xml:space="preserve"> за обеспечение информационной безопасности заданий для проведения контрольной работы.</w:t>
      </w:r>
    </w:p>
    <w:p w:rsidR="00661FC3" w:rsidRPr="00661FC3" w:rsidRDefault="00661FC3" w:rsidP="008B5A5B">
      <w:pPr>
        <w:spacing w:line="276" w:lineRule="auto"/>
        <w:ind w:firstLine="708"/>
        <w:jc w:val="both"/>
        <w:rPr>
          <w:sz w:val="28"/>
          <w:szCs w:val="28"/>
        </w:rPr>
      </w:pPr>
      <w:r w:rsidRPr="008B5A5B">
        <w:rPr>
          <w:b/>
          <w:i/>
          <w:sz w:val="28"/>
          <w:szCs w:val="28"/>
        </w:rPr>
        <w:t>Передача заданий контрольной работы в образовательные организации осуществляется по защищённым каналам связи</w:t>
      </w:r>
      <w:r w:rsidRPr="00661FC3">
        <w:rPr>
          <w:sz w:val="28"/>
          <w:szCs w:val="28"/>
        </w:rPr>
        <w:t>.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proofErr w:type="gramStart"/>
      <w:r w:rsidRPr="00661FC3">
        <w:t xml:space="preserve">В случае передачи заданий контрольной работы в образовательные организации по защищённым каналам связи </w:t>
      </w:r>
      <w:r w:rsidRPr="008B5A5B">
        <w:rPr>
          <w:b/>
          <w:i/>
        </w:rPr>
        <w:t>ответственное лицо</w:t>
      </w:r>
      <w:r w:rsidRPr="00661FC3">
        <w:t xml:space="preserve"> регионального центра обработки информации (далее - РЦОИ) </w:t>
      </w:r>
      <w:r w:rsidRPr="008B5A5B">
        <w:rPr>
          <w:b/>
          <w:i/>
        </w:rPr>
        <w:t xml:space="preserve">не ранее чем за 1 календарный день до дня проведения контрольной работы передаёт </w:t>
      </w:r>
      <w:r w:rsidRPr="008B5A5B">
        <w:rPr>
          <w:b/>
          <w:i/>
        </w:rPr>
        <w:lastRenderedPageBreak/>
        <w:t>защищённые задания контрольной работы</w:t>
      </w:r>
      <w:r w:rsidRPr="00661FC3">
        <w:t xml:space="preserve"> в муниципальные органы управления образованием и образовательные организации с соблюдением требований к информационной безопасности.</w:t>
      </w:r>
      <w:proofErr w:type="gramEnd"/>
      <w:r w:rsidR="008B5A5B">
        <w:t xml:space="preserve"> </w:t>
      </w:r>
      <w:r w:rsidRPr="00661FC3">
        <w:t>Муниципальные органы управления образованием передают задания контрольной работы в образовательные организации с соблюдением требований к информационной безопасности.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r w:rsidRPr="00661FC3">
        <w:t xml:space="preserve">Ответственное лицо РЦОИ </w:t>
      </w:r>
      <w:r w:rsidRPr="008B5A5B">
        <w:rPr>
          <w:b/>
          <w:i/>
        </w:rPr>
        <w:t>за 1 час до начала контрольной работы передаёт пароли к защищённым заданиям контрольной работы</w:t>
      </w:r>
      <w:r w:rsidRPr="00661FC3">
        <w:t xml:space="preserve"> ответственным лицам в муниципальных органах управления образованием и образовательных организациях.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r w:rsidRPr="008B5A5B">
        <w:rPr>
          <w:b/>
          <w:i/>
        </w:rPr>
        <w:t>Печать заданий контрольной работы проводится централизованно в определённом руководителем образовательной организации месте в присутствии ответственного лица образовательной организации</w:t>
      </w:r>
      <w:r w:rsidRPr="00661FC3">
        <w:t>.</w:t>
      </w:r>
    </w:p>
    <w:p w:rsidR="008B5A5B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r w:rsidRPr="000A7950">
        <w:rPr>
          <w:b/>
          <w:i/>
        </w:rPr>
        <w:t>Контрольная работа начинается в 10:00 по местному времени</w:t>
      </w:r>
      <w:r w:rsidRPr="000A7950">
        <w:t xml:space="preserve">. </w:t>
      </w:r>
      <w:r w:rsidRPr="000A7950">
        <w:rPr>
          <w:b/>
          <w:i/>
        </w:rPr>
        <w:t>Длительность проведения контрольной работы</w:t>
      </w:r>
      <w:r w:rsidRPr="000A7950">
        <w:t xml:space="preserve"> составляет:</w:t>
      </w:r>
      <w:r w:rsidRPr="00661FC3">
        <w:t xml:space="preserve"> 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proofErr w:type="gramStart"/>
      <w:r w:rsidRPr="00661FC3">
        <w:t>по литературе - 3 часа 55 минут (235 минут); по физике, обществознанию, истории, биологии, химии - 3 часа (180 минут); по информатике и ИКТ, географии - 2 часа 30 минут (150 минут); иностранным языкам (английский, французский, немецкий, испанский) - 2 часа 15 минут (135 минут).</w:t>
      </w:r>
      <w:proofErr w:type="gramEnd"/>
    </w:p>
    <w:p w:rsidR="00661FC3" w:rsidRPr="008B5A5B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  <w:rPr>
          <w:b/>
          <w:i/>
        </w:rPr>
      </w:pPr>
      <w:r w:rsidRPr="000A7950">
        <w:rPr>
          <w:b/>
          <w:i/>
        </w:rPr>
        <w:t>Проверка контрольных работ осуществляется учителями образовательных организаций, в которых девятиклассники выполняют контрольную работу.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r w:rsidRPr="008B5A5B">
        <w:rPr>
          <w:b/>
          <w:i/>
        </w:rPr>
        <w:t>В день проведения контрольной работы после 15:00 по московскому времени</w:t>
      </w:r>
      <w:r w:rsidRPr="00661FC3">
        <w:t xml:space="preserve"> РЦОИ </w:t>
      </w:r>
      <w:r w:rsidRPr="008B5A5B">
        <w:rPr>
          <w:b/>
          <w:i/>
        </w:rPr>
        <w:t xml:space="preserve">направляет </w:t>
      </w:r>
      <w:r w:rsidRPr="00661FC3">
        <w:t xml:space="preserve">ответственным лицам в муниципальных органах управления образованием и образовательных организациях </w:t>
      </w:r>
      <w:r w:rsidRPr="008B5A5B">
        <w:rPr>
          <w:b/>
          <w:i/>
        </w:rPr>
        <w:t>ключи и критерии оценивания заданий контрольных работ</w:t>
      </w:r>
      <w:r w:rsidRPr="00661FC3">
        <w:t>.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r w:rsidRPr="00661FC3">
        <w:t>При проверке контрольных работ необходимо ориентироваться на прилагаемую рекомендуемую шкалу оценивания и спецификации контрольных измерительных материалов для проведения в 2021 году основного государственного экзамена.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r w:rsidRPr="008B5A5B">
        <w:rPr>
          <w:b/>
          <w:i/>
        </w:rPr>
        <w:t xml:space="preserve">Результаты выполнения контрольных работ должны быть внесены в РИС не позднее </w:t>
      </w:r>
      <w:r w:rsidR="008B5A5B">
        <w:rPr>
          <w:b/>
          <w:i/>
        </w:rPr>
        <w:t>5</w:t>
      </w:r>
      <w:r w:rsidRPr="008B5A5B">
        <w:rPr>
          <w:b/>
          <w:i/>
        </w:rPr>
        <w:t xml:space="preserve"> календарных дней со дня проведения контрольной работы</w:t>
      </w:r>
      <w:r w:rsidRPr="00661FC3">
        <w:t xml:space="preserve"> по соответствующему учебному предмету.</w:t>
      </w:r>
    </w:p>
    <w:p w:rsidR="00661FC3" w:rsidRPr="008B5A5B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  <w:rPr>
          <w:b/>
          <w:i/>
        </w:rPr>
      </w:pPr>
      <w:r w:rsidRPr="008B5A5B">
        <w:rPr>
          <w:b/>
          <w:i/>
        </w:rPr>
        <w:t xml:space="preserve">По вопросу использования результатов контрольных работ </w:t>
      </w:r>
      <w:r w:rsidR="008B5A5B">
        <w:rPr>
          <w:b/>
          <w:i/>
        </w:rPr>
        <w:t xml:space="preserve">министерство образования </w:t>
      </w:r>
      <w:r w:rsidRPr="008B5A5B">
        <w:rPr>
          <w:b/>
          <w:i/>
        </w:rPr>
        <w:t>сообщае</w:t>
      </w:r>
      <w:r w:rsidR="008B5A5B">
        <w:rPr>
          <w:b/>
          <w:i/>
        </w:rPr>
        <w:t>т</w:t>
      </w:r>
      <w:r w:rsidRPr="008B5A5B">
        <w:rPr>
          <w:b/>
          <w:i/>
        </w:rPr>
        <w:t xml:space="preserve"> следующее.</w:t>
      </w:r>
    </w:p>
    <w:p w:rsidR="00661FC3" w:rsidRPr="00661FC3" w:rsidRDefault="00661FC3" w:rsidP="008B5A5B">
      <w:pPr>
        <w:spacing w:line="276" w:lineRule="auto"/>
        <w:ind w:firstLine="708"/>
        <w:jc w:val="both"/>
        <w:rPr>
          <w:sz w:val="28"/>
          <w:szCs w:val="28"/>
        </w:rPr>
      </w:pPr>
      <w:r w:rsidRPr="00661FC3">
        <w:rPr>
          <w:sz w:val="28"/>
          <w:szCs w:val="28"/>
        </w:rPr>
        <w:t>В соответствии с пунктом 11 Порядка проведения государственной итоговой аттестации по образовательным программам основного общего образования, утверждённого приказом Министерства просвещения Российской Федерации и Федер</w:t>
      </w:r>
      <w:r w:rsidR="008B5A5B">
        <w:rPr>
          <w:sz w:val="28"/>
          <w:szCs w:val="28"/>
        </w:rPr>
        <w:t>а</w:t>
      </w:r>
      <w:r w:rsidRPr="00661FC3">
        <w:rPr>
          <w:sz w:val="28"/>
          <w:szCs w:val="28"/>
        </w:rPr>
        <w:t xml:space="preserve">льной службы по надзору в сфере образования и науки от 07.11.2018 № 189/1513, </w:t>
      </w:r>
      <w:r w:rsidRPr="008B5A5B">
        <w:rPr>
          <w:b/>
          <w:i/>
          <w:sz w:val="28"/>
          <w:szCs w:val="28"/>
        </w:rPr>
        <w:t>к ГИА-9 допускаются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20"/>
        <w:jc w:val="both"/>
      </w:pPr>
      <w:proofErr w:type="gramStart"/>
      <w:r w:rsidRPr="00661FC3">
        <w:lastRenderedPageBreak/>
        <w:t>обучающиеся, не имеющие академической задолженности, в полном объёме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«зачёт» за итоговое собеседование по русскому языку.</w:t>
      </w:r>
      <w:proofErr w:type="gramEnd"/>
    </w:p>
    <w:p w:rsidR="00661FC3" w:rsidRPr="008B5A5B" w:rsidRDefault="00661FC3" w:rsidP="00661FC3">
      <w:pPr>
        <w:pStyle w:val="30"/>
        <w:shd w:val="clear" w:color="auto" w:fill="auto"/>
        <w:spacing w:after="0" w:line="276" w:lineRule="auto"/>
        <w:ind w:left="20" w:right="20" w:firstLine="700"/>
        <w:jc w:val="both"/>
        <w:rPr>
          <w:b/>
          <w:i/>
        </w:rPr>
      </w:pPr>
      <w:r w:rsidRPr="00661FC3">
        <w:t xml:space="preserve">Таким образом, </w:t>
      </w:r>
      <w:r w:rsidRPr="008B5A5B">
        <w:rPr>
          <w:b/>
          <w:i/>
        </w:rPr>
        <w:t>результаты контрольной работы не являются условием допуска к ГИА-9.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00"/>
        <w:jc w:val="both"/>
      </w:pPr>
      <w:proofErr w:type="gramStart"/>
      <w:r w:rsidRPr="00661FC3">
        <w:t>Вместе с тем в соответствии с частью 5 статьи 67 Федерального закона от 29 декабря 2012 г. № 273-ФЭ «Об образовании в Российской Федерации» организация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допускается в случаях и в порядке</w:t>
      </w:r>
      <w:proofErr w:type="gramEnd"/>
      <w:r w:rsidRPr="00661FC3">
        <w:t xml:space="preserve">, </w:t>
      </w:r>
      <w:proofErr w:type="gramStart"/>
      <w:r w:rsidRPr="00661FC3">
        <w:t>которые предусмотрены законодательством субъекта Российской Федерации.</w:t>
      </w:r>
      <w:proofErr w:type="gramEnd"/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00"/>
        <w:jc w:val="both"/>
      </w:pPr>
      <w:r w:rsidRPr="008B5A5B">
        <w:rPr>
          <w:b/>
          <w:i/>
        </w:rPr>
        <w:t>Результаты контрольных работ по определённым учебным предметам могут быть использованы при приёме на профильное обучение</w:t>
      </w:r>
      <w:r w:rsidRPr="00661FC3">
        <w:t>.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00"/>
        <w:jc w:val="both"/>
      </w:pPr>
      <w:r w:rsidRPr="00661FC3">
        <w:t xml:space="preserve">В этом случае участники контрольных работ выбирают учебный </w:t>
      </w:r>
      <w:proofErr w:type="gramStart"/>
      <w:r w:rsidRPr="00661FC3">
        <w:t>предмет</w:t>
      </w:r>
      <w:proofErr w:type="gramEnd"/>
      <w:r w:rsidRPr="00661FC3">
        <w:t xml:space="preserve"> для прохождения контрольной работы исходя из предпочитаемой дальнейшей образовательной траектории.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00"/>
        <w:jc w:val="both"/>
      </w:pPr>
      <w:r w:rsidRPr="00CD7FC9">
        <w:rPr>
          <w:b/>
          <w:i/>
        </w:rPr>
        <w:t>Рекомендуется выставление полученной за контрольную работу отметки в классный журнал</w:t>
      </w:r>
      <w:r w:rsidRPr="00661FC3">
        <w:t>.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00"/>
        <w:jc w:val="both"/>
      </w:pPr>
      <w:r w:rsidRPr="00661FC3">
        <w:t xml:space="preserve">По вопросу </w:t>
      </w:r>
      <w:r w:rsidRPr="00CD7FC9">
        <w:rPr>
          <w:b/>
          <w:i/>
        </w:rPr>
        <w:t>проведения контрольных работ для лиц с ограниченными возможностями здоровья, детей-инвалидов и инвалидов</w:t>
      </w:r>
      <w:r w:rsidRPr="00661FC3">
        <w:t xml:space="preserve"> сообщаем следующее.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00"/>
        <w:jc w:val="both"/>
      </w:pPr>
      <w:r w:rsidRPr="00CD7FC9">
        <w:rPr>
          <w:b/>
          <w:i/>
        </w:rPr>
        <w:t xml:space="preserve">Лица с </w:t>
      </w:r>
      <w:r w:rsidR="00CD7FC9" w:rsidRPr="00CD7FC9">
        <w:rPr>
          <w:b/>
          <w:i/>
        </w:rPr>
        <w:t>ОВЗ</w:t>
      </w:r>
      <w:r w:rsidRPr="00CD7FC9">
        <w:rPr>
          <w:b/>
          <w:i/>
        </w:rPr>
        <w:t>, дети-инвалиды и инвалиды принимают участие в контрольной работе по своему желанию</w:t>
      </w:r>
      <w:r w:rsidRPr="00661FC3">
        <w:t>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661FC3" w:rsidRPr="00661FC3" w:rsidRDefault="00661FC3" w:rsidP="00661FC3">
      <w:pPr>
        <w:pStyle w:val="30"/>
        <w:shd w:val="clear" w:color="auto" w:fill="auto"/>
        <w:spacing w:after="0" w:line="276" w:lineRule="auto"/>
        <w:ind w:left="20" w:right="20" w:firstLine="700"/>
        <w:jc w:val="both"/>
      </w:pPr>
      <w:r w:rsidRPr="00661FC3">
        <w:t>В случае принятия указанными липами решения о прохождении контрольной работы образовательные организации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CD7FC9" w:rsidRDefault="00CD7FC9" w:rsidP="00661FC3">
      <w:pPr>
        <w:pStyle w:val="50"/>
        <w:shd w:val="clear" w:color="auto" w:fill="auto"/>
        <w:tabs>
          <w:tab w:val="left" w:pos="1743"/>
        </w:tabs>
        <w:spacing w:after="0" w:line="276" w:lineRule="auto"/>
        <w:ind w:left="20" w:firstLine="0"/>
        <w:rPr>
          <w:sz w:val="28"/>
          <w:szCs w:val="28"/>
        </w:rPr>
      </w:pPr>
    </w:p>
    <w:p w:rsidR="00357B78" w:rsidRDefault="00357B78" w:rsidP="00661FC3">
      <w:pPr>
        <w:spacing w:line="276" w:lineRule="auto"/>
        <w:jc w:val="both"/>
        <w:rPr>
          <w:sz w:val="28"/>
          <w:szCs w:val="28"/>
        </w:rPr>
      </w:pPr>
    </w:p>
    <w:p w:rsidR="00357B78" w:rsidRDefault="00357B78" w:rsidP="00661FC3">
      <w:pPr>
        <w:spacing w:line="276" w:lineRule="auto"/>
        <w:jc w:val="both"/>
        <w:rPr>
          <w:sz w:val="28"/>
          <w:szCs w:val="28"/>
        </w:rPr>
      </w:pPr>
    </w:p>
    <w:p w:rsidR="00357B78" w:rsidRDefault="00357B78" w:rsidP="00661FC3">
      <w:pPr>
        <w:spacing w:line="276" w:lineRule="auto"/>
        <w:jc w:val="both"/>
        <w:rPr>
          <w:sz w:val="28"/>
          <w:szCs w:val="28"/>
        </w:rPr>
      </w:pPr>
    </w:p>
    <w:p w:rsidR="00357B78" w:rsidRDefault="00357B78" w:rsidP="00661FC3">
      <w:pPr>
        <w:spacing w:line="276" w:lineRule="auto"/>
        <w:jc w:val="both"/>
        <w:rPr>
          <w:sz w:val="28"/>
          <w:szCs w:val="28"/>
        </w:rPr>
      </w:pPr>
    </w:p>
    <w:p w:rsidR="00357B78" w:rsidRDefault="00357B78" w:rsidP="00661FC3">
      <w:pPr>
        <w:spacing w:line="276" w:lineRule="auto"/>
        <w:jc w:val="both"/>
        <w:rPr>
          <w:sz w:val="28"/>
          <w:szCs w:val="28"/>
        </w:rPr>
      </w:pPr>
    </w:p>
    <w:sectPr w:rsidR="00357B78" w:rsidSect="008B5A5B">
      <w:pgSz w:w="11906" w:h="16838"/>
      <w:pgMar w:top="709" w:right="849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A90762A"/>
    <w:multiLevelType w:val="hybridMultilevel"/>
    <w:tmpl w:val="B81C964C"/>
    <w:lvl w:ilvl="0" w:tplc="FB78F4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AB6440"/>
    <w:multiLevelType w:val="hybridMultilevel"/>
    <w:tmpl w:val="A834740C"/>
    <w:lvl w:ilvl="0" w:tplc="04BCE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99080F"/>
    <w:multiLevelType w:val="hybridMultilevel"/>
    <w:tmpl w:val="4B8491D4"/>
    <w:lvl w:ilvl="0" w:tplc="3BA6D97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0A10CD"/>
    <w:multiLevelType w:val="multilevel"/>
    <w:tmpl w:val="76C836B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8E4B17"/>
    <w:multiLevelType w:val="hybridMultilevel"/>
    <w:tmpl w:val="642C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336F"/>
    <w:multiLevelType w:val="hybridMultilevel"/>
    <w:tmpl w:val="0D8287FC"/>
    <w:lvl w:ilvl="0" w:tplc="1A0C86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1A838D4"/>
    <w:multiLevelType w:val="multilevel"/>
    <w:tmpl w:val="DE4E0F46"/>
    <w:lvl w:ilvl="0">
      <w:start w:val="1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6FC1A33"/>
    <w:multiLevelType w:val="hybridMultilevel"/>
    <w:tmpl w:val="7CE82D9E"/>
    <w:lvl w:ilvl="0" w:tplc="AA44A80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BB4C9E"/>
    <w:multiLevelType w:val="hybridMultilevel"/>
    <w:tmpl w:val="4B56B218"/>
    <w:lvl w:ilvl="0" w:tplc="29D435B2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3A05044C"/>
    <w:multiLevelType w:val="hybridMultilevel"/>
    <w:tmpl w:val="E4BA2EEC"/>
    <w:lvl w:ilvl="0" w:tplc="9806C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627ED"/>
    <w:multiLevelType w:val="hybridMultilevel"/>
    <w:tmpl w:val="91783AC6"/>
    <w:lvl w:ilvl="0" w:tplc="EBA26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D6D4C"/>
    <w:multiLevelType w:val="hybridMultilevel"/>
    <w:tmpl w:val="BEA2D8B2"/>
    <w:lvl w:ilvl="0" w:tplc="AAF2953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4F70F0"/>
    <w:multiLevelType w:val="hybridMultilevel"/>
    <w:tmpl w:val="A33E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C7842"/>
    <w:multiLevelType w:val="hybridMultilevel"/>
    <w:tmpl w:val="CFD0E876"/>
    <w:lvl w:ilvl="0" w:tplc="868E9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14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13"/>
  </w:num>
  <w:num w:numId="14">
    <w:abstractNumId w:val="7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C4DD9"/>
    <w:rsid w:val="000053CD"/>
    <w:rsid w:val="00006631"/>
    <w:rsid w:val="000220D6"/>
    <w:rsid w:val="0002396E"/>
    <w:rsid w:val="00027D88"/>
    <w:rsid w:val="0004482F"/>
    <w:rsid w:val="00052105"/>
    <w:rsid w:val="000660C7"/>
    <w:rsid w:val="0007081E"/>
    <w:rsid w:val="000715B8"/>
    <w:rsid w:val="0008225F"/>
    <w:rsid w:val="000853D3"/>
    <w:rsid w:val="000917CD"/>
    <w:rsid w:val="00092D44"/>
    <w:rsid w:val="000A5104"/>
    <w:rsid w:val="000A5A4A"/>
    <w:rsid w:val="000A618E"/>
    <w:rsid w:val="000A71E4"/>
    <w:rsid w:val="000A7950"/>
    <w:rsid w:val="000B26F2"/>
    <w:rsid w:val="000C31EB"/>
    <w:rsid w:val="000C7F59"/>
    <w:rsid w:val="000D1214"/>
    <w:rsid w:val="000D3550"/>
    <w:rsid w:val="000E4847"/>
    <w:rsid w:val="000F0BF5"/>
    <w:rsid w:val="000F1E28"/>
    <w:rsid w:val="001076BF"/>
    <w:rsid w:val="00115D38"/>
    <w:rsid w:val="001358FE"/>
    <w:rsid w:val="00141F50"/>
    <w:rsid w:val="0014571D"/>
    <w:rsid w:val="0014650F"/>
    <w:rsid w:val="001619BA"/>
    <w:rsid w:val="001640AC"/>
    <w:rsid w:val="001641C1"/>
    <w:rsid w:val="0017366E"/>
    <w:rsid w:val="0017512D"/>
    <w:rsid w:val="0018218A"/>
    <w:rsid w:val="00184F25"/>
    <w:rsid w:val="00185926"/>
    <w:rsid w:val="001914F4"/>
    <w:rsid w:val="00196367"/>
    <w:rsid w:val="001A1D1E"/>
    <w:rsid w:val="001A3A36"/>
    <w:rsid w:val="001C7ABD"/>
    <w:rsid w:val="001D2360"/>
    <w:rsid w:val="001D2B13"/>
    <w:rsid w:val="001E4F46"/>
    <w:rsid w:val="001F3E26"/>
    <w:rsid w:val="00200176"/>
    <w:rsid w:val="002179C9"/>
    <w:rsid w:val="00220EF0"/>
    <w:rsid w:val="00230317"/>
    <w:rsid w:val="0023143B"/>
    <w:rsid w:val="002342DA"/>
    <w:rsid w:val="00244DB0"/>
    <w:rsid w:val="00247230"/>
    <w:rsid w:val="002552A5"/>
    <w:rsid w:val="002613A1"/>
    <w:rsid w:val="00261ABD"/>
    <w:rsid w:val="0026225A"/>
    <w:rsid w:val="00272BAC"/>
    <w:rsid w:val="0027567F"/>
    <w:rsid w:val="00281692"/>
    <w:rsid w:val="002824EC"/>
    <w:rsid w:val="00284180"/>
    <w:rsid w:val="00294196"/>
    <w:rsid w:val="002A11F5"/>
    <w:rsid w:val="002B0B05"/>
    <w:rsid w:val="002B5936"/>
    <w:rsid w:val="002D6CBD"/>
    <w:rsid w:val="002E74F9"/>
    <w:rsid w:val="002F41ED"/>
    <w:rsid w:val="002F5404"/>
    <w:rsid w:val="002F580B"/>
    <w:rsid w:val="002F6439"/>
    <w:rsid w:val="003064ED"/>
    <w:rsid w:val="00314C44"/>
    <w:rsid w:val="003153EA"/>
    <w:rsid w:val="00322ACE"/>
    <w:rsid w:val="003256D2"/>
    <w:rsid w:val="00325D4F"/>
    <w:rsid w:val="00326BDA"/>
    <w:rsid w:val="0033253A"/>
    <w:rsid w:val="003349AD"/>
    <w:rsid w:val="00334BD9"/>
    <w:rsid w:val="00336F41"/>
    <w:rsid w:val="00343B0C"/>
    <w:rsid w:val="00350106"/>
    <w:rsid w:val="00355AEF"/>
    <w:rsid w:val="00357B78"/>
    <w:rsid w:val="0037593F"/>
    <w:rsid w:val="00384F66"/>
    <w:rsid w:val="00387495"/>
    <w:rsid w:val="00390238"/>
    <w:rsid w:val="00395046"/>
    <w:rsid w:val="003C45D0"/>
    <w:rsid w:val="003C4DD9"/>
    <w:rsid w:val="003D054D"/>
    <w:rsid w:val="003D0C7A"/>
    <w:rsid w:val="003E167F"/>
    <w:rsid w:val="003E26B4"/>
    <w:rsid w:val="003E6FB5"/>
    <w:rsid w:val="003F0EC7"/>
    <w:rsid w:val="00401779"/>
    <w:rsid w:val="004160A1"/>
    <w:rsid w:val="00432814"/>
    <w:rsid w:val="00456FDC"/>
    <w:rsid w:val="004601CB"/>
    <w:rsid w:val="0047000F"/>
    <w:rsid w:val="004860FB"/>
    <w:rsid w:val="004913BA"/>
    <w:rsid w:val="00491B13"/>
    <w:rsid w:val="004A4C6E"/>
    <w:rsid w:val="004B1AC7"/>
    <w:rsid w:val="004B5362"/>
    <w:rsid w:val="004C2C25"/>
    <w:rsid w:val="004D49B0"/>
    <w:rsid w:val="004F1A15"/>
    <w:rsid w:val="0050429D"/>
    <w:rsid w:val="00511204"/>
    <w:rsid w:val="00517558"/>
    <w:rsid w:val="00533640"/>
    <w:rsid w:val="005477AF"/>
    <w:rsid w:val="00552B15"/>
    <w:rsid w:val="00553EFD"/>
    <w:rsid w:val="00571567"/>
    <w:rsid w:val="00574A40"/>
    <w:rsid w:val="00587030"/>
    <w:rsid w:val="00594296"/>
    <w:rsid w:val="00596A54"/>
    <w:rsid w:val="005B1D30"/>
    <w:rsid w:val="005B3D9A"/>
    <w:rsid w:val="005B4CEA"/>
    <w:rsid w:val="005B7AD4"/>
    <w:rsid w:val="005C2277"/>
    <w:rsid w:val="005C5E55"/>
    <w:rsid w:val="005D1868"/>
    <w:rsid w:val="005D257E"/>
    <w:rsid w:val="005D260F"/>
    <w:rsid w:val="005D315E"/>
    <w:rsid w:val="005E27D7"/>
    <w:rsid w:val="005E5297"/>
    <w:rsid w:val="006014ED"/>
    <w:rsid w:val="006055B9"/>
    <w:rsid w:val="006156C2"/>
    <w:rsid w:val="00617900"/>
    <w:rsid w:val="0062404A"/>
    <w:rsid w:val="00625EA8"/>
    <w:rsid w:val="00630BA5"/>
    <w:rsid w:val="00632F5C"/>
    <w:rsid w:val="0064133D"/>
    <w:rsid w:val="00646A28"/>
    <w:rsid w:val="006535A2"/>
    <w:rsid w:val="00661FC3"/>
    <w:rsid w:val="00666ED0"/>
    <w:rsid w:val="00670C68"/>
    <w:rsid w:val="006809D8"/>
    <w:rsid w:val="0069561B"/>
    <w:rsid w:val="0069757F"/>
    <w:rsid w:val="006B232C"/>
    <w:rsid w:val="006B7A8A"/>
    <w:rsid w:val="006C04A6"/>
    <w:rsid w:val="006C6285"/>
    <w:rsid w:val="006C65C0"/>
    <w:rsid w:val="006E0A47"/>
    <w:rsid w:val="006E4C2D"/>
    <w:rsid w:val="007032FD"/>
    <w:rsid w:val="007063DF"/>
    <w:rsid w:val="007064CB"/>
    <w:rsid w:val="0070779B"/>
    <w:rsid w:val="007148E5"/>
    <w:rsid w:val="00717D62"/>
    <w:rsid w:val="00735FD4"/>
    <w:rsid w:val="00745AD8"/>
    <w:rsid w:val="007578F1"/>
    <w:rsid w:val="007658E8"/>
    <w:rsid w:val="00766D8C"/>
    <w:rsid w:val="00781CCF"/>
    <w:rsid w:val="00784A4F"/>
    <w:rsid w:val="007A3338"/>
    <w:rsid w:val="007C1729"/>
    <w:rsid w:val="007C47E8"/>
    <w:rsid w:val="007D5EAC"/>
    <w:rsid w:val="007D667E"/>
    <w:rsid w:val="007E25ED"/>
    <w:rsid w:val="007F7026"/>
    <w:rsid w:val="0081286C"/>
    <w:rsid w:val="00812E57"/>
    <w:rsid w:val="00813139"/>
    <w:rsid w:val="00814942"/>
    <w:rsid w:val="00817F91"/>
    <w:rsid w:val="008254DA"/>
    <w:rsid w:val="00837C16"/>
    <w:rsid w:val="0084453E"/>
    <w:rsid w:val="00860214"/>
    <w:rsid w:val="008634ED"/>
    <w:rsid w:val="00864B31"/>
    <w:rsid w:val="00864E76"/>
    <w:rsid w:val="00872747"/>
    <w:rsid w:val="00875971"/>
    <w:rsid w:val="00883B04"/>
    <w:rsid w:val="00885A85"/>
    <w:rsid w:val="008870AD"/>
    <w:rsid w:val="00893B3C"/>
    <w:rsid w:val="008A08DE"/>
    <w:rsid w:val="008A18B7"/>
    <w:rsid w:val="008A48DD"/>
    <w:rsid w:val="008B3783"/>
    <w:rsid w:val="008B44B7"/>
    <w:rsid w:val="008B5A5B"/>
    <w:rsid w:val="008C462F"/>
    <w:rsid w:val="008F3850"/>
    <w:rsid w:val="008F4433"/>
    <w:rsid w:val="008F63C3"/>
    <w:rsid w:val="0093179B"/>
    <w:rsid w:val="00934BE9"/>
    <w:rsid w:val="00937A77"/>
    <w:rsid w:val="00942B66"/>
    <w:rsid w:val="0095794B"/>
    <w:rsid w:val="00962FA5"/>
    <w:rsid w:val="009656AA"/>
    <w:rsid w:val="009662AD"/>
    <w:rsid w:val="00970F7E"/>
    <w:rsid w:val="0097675D"/>
    <w:rsid w:val="009944F3"/>
    <w:rsid w:val="009955CD"/>
    <w:rsid w:val="009978C4"/>
    <w:rsid w:val="009A30AD"/>
    <w:rsid w:val="009A791D"/>
    <w:rsid w:val="009B0608"/>
    <w:rsid w:val="009B47CE"/>
    <w:rsid w:val="009B679D"/>
    <w:rsid w:val="009D02B9"/>
    <w:rsid w:val="009D6412"/>
    <w:rsid w:val="009E0FBB"/>
    <w:rsid w:val="009E7B86"/>
    <w:rsid w:val="009F005D"/>
    <w:rsid w:val="009F639A"/>
    <w:rsid w:val="00A0047A"/>
    <w:rsid w:val="00A05B73"/>
    <w:rsid w:val="00A16BA6"/>
    <w:rsid w:val="00A21791"/>
    <w:rsid w:val="00A21B2C"/>
    <w:rsid w:val="00A30A72"/>
    <w:rsid w:val="00A317F8"/>
    <w:rsid w:val="00A3220D"/>
    <w:rsid w:val="00A364F8"/>
    <w:rsid w:val="00A41FF2"/>
    <w:rsid w:val="00A423A9"/>
    <w:rsid w:val="00A43D65"/>
    <w:rsid w:val="00A577B5"/>
    <w:rsid w:val="00A6296B"/>
    <w:rsid w:val="00A739FB"/>
    <w:rsid w:val="00A74101"/>
    <w:rsid w:val="00A9399C"/>
    <w:rsid w:val="00AB2E6D"/>
    <w:rsid w:val="00AB4D2F"/>
    <w:rsid w:val="00AC1E7F"/>
    <w:rsid w:val="00AC5A26"/>
    <w:rsid w:val="00AD0833"/>
    <w:rsid w:val="00AD0F92"/>
    <w:rsid w:val="00AE563A"/>
    <w:rsid w:val="00AE610E"/>
    <w:rsid w:val="00AF0780"/>
    <w:rsid w:val="00AF588C"/>
    <w:rsid w:val="00B03E59"/>
    <w:rsid w:val="00B07D75"/>
    <w:rsid w:val="00B45034"/>
    <w:rsid w:val="00B454D0"/>
    <w:rsid w:val="00B51A84"/>
    <w:rsid w:val="00B60566"/>
    <w:rsid w:val="00B65B31"/>
    <w:rsid w:val="00B66742"/>
    <w:rsid w:val="00B66FA1"/>
    <w:rsid w:val="00B709CC"/>
    <w:rsid w:val="00B72435"/>
    <w:rsid w:val="00B748B7"/>
    <w:rsid w:val="00B840F7"/>
    <w:rsid w:val="00B920F5"/>
    <w:rsid w:val="00B937FB"/>
    <w:rsid w:val="00B946DB"/>
    <w:rsid w:val="00B95B02"/>
    <w:rsid w:val="00B974AF"/>
    <w:rsid w:val="00BA1D98"/>
    <w:rsid w:val="00BA51B7"/>
    <w:rsid w:val="00BA5D28"/>
    <w:rsid w:val="00BB681D"/>
    <w:rsid w:val="00BC161E"/>
    <w:rsid w:val="00BD1E8B"/>
    <w:rsid w:val="00BD7136"/>
    <w:rsid w:val="00BD78BB"/>
    <w:rsid w:val="00BE2E69"/>
    <w:rsid w:val="00BE44B9"/>
    <w:rsid w:val="00BF3898"/>
    <w:rsid w:val="00C029DE"/>
    <w:rsid w:val="00C14399"/>
    <w:rsid w:val="00C168A4"/>
    <w:rsid w:val="00C20BB1"/>
    <w:rsid w:val="00C3655F"/>
    <w:rsid w:val="00C37684"/>
    <w:rsid w:val="00C419E9"/>
    <w:rsid w:val="00C56F71"/>
    <w:rsid w:val="00C577A9"/>
    <w:rsid w:val="00C63581"/>
    <w:rsid w:val="00C740CF"/>
    <w:rsid w:val="00C956D4"/>
    <w:rsid w:val="00CA0952"/>
    <w:rsid w:val="00CA32E3"/>
    <w:rsid w:val="00CA3D61"/>
    <w:rsid w:val="00CA44CE"/>
    <w:rsid w:val="00CB4A2A"/>
    <w:rsid w:val="00CD3D23"/>
    <w:rsid w:val="00CD7FC9"/>
    <w:rsid w:val="00CE19A5"/>
    <w:rsid w:val="00CF17AE"/>
    <w:rsid w:val="00CF25CF"/>
    <w:rsid w:val="00CF42F5"/>
    <w:rsid w:val="00CF7D99"/>
    <w:rsid w:val="00D03B1D"/>
    <w:rsid w:val="00D046A2"/>
    <w:rsid w:val="00D05D84"/>
    <w:rsid w:val="00D06304"/>
    <w:rsid w:val="00D15BD5"/>
    <w:rsid w:val="00D3177F"/>
    <w:rsid w:val="00D36A41"/>
    <w:rsid w:val="00D47145"/>
    <w:rsid w:val="00D543B0"/>
    <w:rsid w:val="00D62698"/>
    <w:rsid w:val="00D6408D"/>
    <w:rsid w:val="00D6623B"/>
    <w:rsid w:val="00D6754A"/>
    <w:rsid w:val="00D81A69"/>
    <w:rsid w:val="00D90426"/>
    <w:rsid w:val="00D937F1"/>
    <w:rsid w:val="00DA4900"/>
    <w:rsid w:val="00DA4F53"/>
    <w:rsid w:val="00DA6401"/>
    <w:rsid w:val="00DB5D41"/>
    <w:rsid w:val="00DC6C9C"/>
    <w:rsid w:val="00DE1DF1"/>
    <w:rsid w:val="00DE54F3"/>
    <w:rsid w:val="00DF12AE"/>
    <w:rsid w:val="00E01437"/>
    <w:rsid w:val="00E018E9"/>
    <w:rsid w:val="00E0363D"/>
    <w:rsid w:val="00E03F4F"/>
    <w:rsid w:val="00E0562D"/>
    <w:rsid w:val="00E36CB8"/>
    <w:rsid w:val="00E41B4A"/>
    <w:rsid w:val="00E4753D"/>
    <w:rsid w:val="00E52AB9"/>
    <w:rsid w:val="00E66A81"/>
    <w:rsid w:val="00E72F73"/>
    <w:rsid w:val="00E74DF7"/>
    <w:rsid w:val="00E846E7"/>
    <w:rsid w:val="00E85459"/>
    <w:rsid w:val="00E907DF"/>
    <w:rsid w:val="00E91A21"/>
    <w:rsid w:val="00E93169"/>
    <w:rsid w:val="00E93DFC"/>
    <w:rsid w:val="00E9701B"/>
    <w:rsid w:val="00EB1BF5"/>
    <w:rsid w:val="00EC26A3"/>
    <w:rsid w:val="00EE3CE8"/>
    <w:rsid w:val="00EF6B6B"/>
    <w:rsid w:val="00F00B5D"/>
    <w:rsid w:val="00F02483"/>
    <w:rsid w:val="00F11D25"/>
    <w:rsid w:val="00F126EE"/>
    <w:rsid w:val="00F2283E"/>
    <w:rsid w:val="00F24FE7"/>
    <w:rsid w:val="00F27731"/>
    <w:rsid w:val="00F30BD2"/>
    <w:rsid w:val="00F31831"/>
    <w:rsid w:val="00F33868"/>
    <w:rsid w:val="00F40AB8"/>
    <w:rsid w:val="00F514EC"/>
    <w:rsid w:val="00F664C1"/>
    <w:rsid w:val="00F755A9"/>
    <w:rsid w:val="00F806A8"/>
    <w:rsid w:val="00F90E72"/>
    <w:rsid w:val="00FB1C60"/>
    <w:rsid w:val="00FC34C3"/>
    <w:rsid w:val="00FC36FD"/>
    <w:rsid w:val="00FE2502"/>
    <w:rsid w:val="00FF0D2D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63D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063DF"/>
    <w:pPr>
      <w:keepNext/>
      <w:framePr w:hSpace="180" w:wrap="notBeside" w:vAnchor="text" w:hAnchor="margin" w:xAlign="center" w:y="-718"/>
      <w:jc w:val="right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063D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063DF"/>
    <w:pPr>
      <w:keepNext/>
      <w:framePr w:hSpace="180" w:wrap="notBeside" w:vAnchor="text" w:hAnchor="margin" w:xAlign="center" w:y="-71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63DF"/>
    <w:pPr>
      <w:ind w:firstLine="720"/>
      <w:jc w:val="both"/>
    </w:pPr>
    <w:rPr>
      <w:sz w:val="28"/>
    </w:rPr>
  </w:style>
  <w:style w:type="character" w:styleId="a4">
    <w:name w:val="Hyperlink"/>
    <w:uiPriority w:val="99"/>
    <w:rsid w:val="007063DF"/>
    <w:rPr>
      <w:color w:val="0000FF"/>
      <w:u w:val="single"/>
    </w:rPr>
  </w:style>
  <w:style w:type="character" w:styleId="a5">
    <w:name w:val="FollowedHyperlink"/>
    <w:rsid w:val="007063DF"/>
    <w:rPr>
      <w:color w:val="800080"/>
      <w:u w:val="single"/>
    </w:rPr>
  </w:style>
  <w:style w:type="paragraph" w:customStyle="1" w:styleId="a6">
    <w:name w:val="???????"/>
    <w:rsid w:val="005D315E"/>
    <w:rPr>
      <w:sz w:val="24"/>
      <w:szCs w:val="24"/>
    </w:rPr>
  </w:style>
  <w:style w:type="table" w:styleId="a7">
    <w:name w:val="Table Grid"/>
    <w:basedOn w:val="a1"/>
    <w:rsid w:val="005C5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F17A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A41F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EF6B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6B6B"/>
  </w:style>
  <w:style w:type="paragraph" w:customStyle="1" w:styleId="ConsPlusCell">
    <w:name w:val="ConsPlusCell"/>
    <w:uiPriority w:val="99"/>
    <w:rsid w:val="00FE25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4C2C25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alloon Text"/>
    <w:basedOn w:val="a"/>
    <w:link w:val="aa"/>
    <w:rsid w:val="00B66FA1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B66FA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C45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Основной текст (2)_"/>
    <w:link w:val="21"/>
    <w:rsid w:val="004160A1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160A1"/>
    <w:pPr>
      <w:widowControl w:val="0"/>
      <w:shd w:val="clear" w:color="auto" w:fill="FFFFFF"/>
      <w:spacing w:line="307" w:lineRule="exact"/>
    </w:pPr>
    <w:rPr>
      <w:sz w:val="26"/>
      <w:szCs w:val="26"/>
    </w:rPr>
  </w:style>
  <w:style w:type="paragraph" w:styleId="22">
    <w:name w:val="Body Text Indent 2"/>
    <w:basedOn w:val="a"/>
    <w:link w:val="23"/>
    <w:rsid w:val="004160A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4160A1"/>
    <w:rPr>
      <w:sz w:val="24"/>
      <w:szCs w:val="24"/>
    </w:rPr>
  </w:style>
  <w:style w:type="character" w:customStyle="1" w:styleId="40pt">
    <w:name w:val="Основной текст (4) + Интервал 0 pt"/>
    <w:rsid w:val="00390238"/>
    <w:rPr>
      <w:rFonts w:ascii="Times New Roman" w:eastAsia="Times New Roman" w:hAnsi="Times New Roman" w:cs="Times New Roman"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styleId="ac">
    <w:name w:val="Title"/>
    <w:basedOn w:val="a"/>
    <w:link w:val="ad"/>
    <w:qFormat/>
    <w:rsid w:val="00325D4F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325D4F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325D4F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325D4F"/>
    <w:rPr>
      <w:b/>
      <w:bCs/>
      <w:sz w:val="24"/>
      <w:szCs w:val="24"/>
    </w:rPr>
  </w:style>
  <w:style w:type="character" w:customStyle="1" w:styleId="ae">
    <w:name w:val="Основной текст_"/>
    <w:basedOn w:val="a0"/>
    <w:link w:val="30"/>
    <w:locked/>
    <w:rsid w:val="00661FC3"/>
    <w:rPr>
      <w:sz w:val="28"/>
      <w:szCs w:val="28"/>
      <w:shd w:val="clear" w:color="auto" w:fill="FFFFFF"/>
    </w:rPr>
  </w:style>
  <w:style w:type="paragraph" w:customStyle="1" w:styleId="30">
    <w:name w:val="Основной текст3"/>
    <w:basedOn w:val="a"/>
    <w:link w:val="ae"/>
    <w:rsid w:val="00661FC3"/>
    <w:pPr>
      <w:widowControl w:val="0"/>
      <w:shd w:val="clear" w:color="auto" w:fill="FFFFFF"/>
      <w:spacing w:after="240" w:line="307" w:lineRule="exact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61FC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1FC3"/>
    <w:pPr>
      <w:widowControl w:val="0"/>
      <w:shd w:val="clear" w:color="auto" w:fill="FFFFFF"/>
      <w:spacing w:after="60" w:line="0" w:lineRule="atLeast"/>
      <w:ind w:hanging="28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p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64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9A2E-CA2F-4BC1-949F-1B3D8CAB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</Template>
  <TotalTime>143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8803</CharactersWithSpaces>
  <SharedDoc>false</SharedDoc>
  <HLinks>
    <vt:vector size="18" baseType="variant">
      <vt:variant>
        <vt:i4>6619160</vt:i4>
      </vt:variant>
      <vt:variant>
        <vt:i4>6</vt:i4>
      </vt:variant>
      <vt:variant>
        <vt:i4>0</vt:i4>
      </vt:variant>
      <vt:variant>
        <vt:i4>5</vt:i4>
      </vt:variant>
      <vt:variant>
        <vt:lpwstr>mailto:admkab5@mail.ru</vt:lpwstr>
      </vt:variant>
      <vt:variant>
        <vt:lpwstr/>
      </vt:variant>
      <vt:variant>
        <vt:i4>2293767</vt:i4>
      </vt:variant>
      <vt:variant>
        <vt:i4>3</vt:i4>
      </vt:variant>
      <vt:variant>
        <vt:i4>0</vt:i4>
      </vt:variant>
      <vt:variant>
        <vt:i4>5</vt:i4>
      </vt:variant>
      <vt:variant>
        <vt:lpwstr>mailto:otdelfondkr@mail.ru</vt:lpwstr>
      </vt:variant>
      <vt:variant>
        <vt:lpwstr/>
      </vt:variant>
      <vt:variant>
        <vt:i4>5439526</vt:i4>
      </vt:variant>
      <vt:variant>
        <vt:i4>0</vt:i4>
      </vt:variant>
      <vt:variant>
        <vt:i4>0</vt:i4>
      </vt:variant>
      <vt:variant>
        <vt:i4>5</vt:i4>
      </vt:variant>
      <vt:variant>
        <vt:lpwstr>mailto:boguch@taiga.krasnet.ru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 подготовки документов</dc:creator>
  <cp:lastModifiedBy>ЗАВВР</cp:lastModifiedBy>
  <cp:revision>16</cp:revision>
  <cp:lastPrinted>2020-05-04T08:05:00Z</cp:lastPrinted>
  <dcterms:created xsi:type="dcterms:W3CDTF">2020-05-25T08:17:00Z</dcterms:created>
  <dcterms:modified xsi:type="dcterms:W3CDTF">2021-04-19T06:53:00Z</dcterms:modified>
</cp:coreProperties>
</file>