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1" w:rsidRPr="002730D1" w:rsidRDefault="002730D1" w:rsidP="0027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D1">
        <w:rPr>
          <w:rFonts w:ascii="Times New Roman" w:hAnsi="Times New Roman" w:cs="Times New Roman"/>
          <w:b/>
          <w:sz w:val="28"/>
          <w:szCs w:val="28"/>
        </w:rPr>
        <w:t>Камни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730D1">
        <w:rPr>
          <w:rFonts w:ascii="Times New Roman" w:hAnsi="Times New Roman" w:cs="Times New Roman"/>
          <w:b/>
          <w:sz w:val="28"/>
          <w:szCs w:val="28"/>
        </w:rPr>
        <w:t xml:space="preserve"> из  которых  делают украшения</w:t>
      </w:r>
    </w:p>
    <w:p w:rsidR="003B3645" w:rsidRPr="00DF59C1" w:rsidRDefault="002730D1" w:rsidP="0027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9C1">
        <w:rPr>
          <w:rFonts w:ascii="Times New Roman" w:hAnsi="Times New Roman" w:cs="Times New Roman"/>
          <w:sz w:val="24"/>
          <w:szCs w:val="24"/>
        </w:rPr>
        <w:t xml:space="preserve">Издревле  люди  пытались  постигнуть  тайну  камня и понять  его  воздействие  на  человека. Философы посвящали изучению  камней свои  труды. Маги  и колдуны  использовали их  для прорицаний. Знахари и доктора для излечения телесных и духовных недугов.    Камень был не только  украшением, но и  талисманом, приносящим счастье, счастливым амулетом, охраняющим от  бед  и болезней. </w:t>
      </w:r>
    </w:p>
    <w:p w:rsidR="002730D1" w:rsidRPr="00DF59C1" w:rsidRDefault="002730D1" w:rsidP="0027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9C1">
        <w:rPr>
          <w:rFonts w:ascii="Times New Roman" w:hAnsi="Times New Roman" w:cs="Times New Roman"/>
          <w:sz w:val="24"/>
          <w:szCs w:val="24"/>
        </w:rPr>
        <w:t xml:space="preserve">Камни бывают драгоценными и полудрагоценными. Драгоценными камни называют потому, что они редки в Земельной породе. Самые ценные камни – бриллианты. Бриллиант является не только  главной  частью украшения, но  и служит хорошим вложением  капитала.  </w:t>
      </w:r>
    </w:p>
    <w:p w:rsidR="002730D1" w:rsidRPr="00DF59C1" w:rsidRDefault="002730D1" w:rsidP="0027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9C1">
        <w:rPr>
          <w:rFonts w:ascii="Times New Roman" w:hAnsi="Times New Roman" w:cs="Times New Roman"/>
          <w:sz w:val="24"/>
          <w:szCs w:val="24"/>
        </w:rPr>
        <w:t xml:space="preserve">Драгоценные камни: изумруд, рубин, сапфир, александрит и др. </w:t>
      </w:r>
    </w:p>
    <w:p w:rsidR="0097336F" w:rsidRPr="00DF59C1" w:rsidRDefault="002730D1" w:rsidP="002730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9C1">
        <w:rPr>
          <w:rFonts w:ascii="Times New Roman" w:hAnsi="Times New Roman" w:cs="Times New Roman"/>
          <w:sz w:val="24"/>
          <w:szCs w:val="24"/>
        </w:rPr>
        <w:t>Полудрагоценные камни не такие дорогие, но не менее красивые и уникальные,  это  янтарь, бирюза, малахит, агат, гагат и др. Считается, что украшения из драгоценных камней лучше смотрятся вечером  или по случаю торжества .</w:t>
      </w:r>
    </w:p>
    <w:p w:rsidR="00223E76" w:rsidRDefault="00223E76" w:rsidP="00223E7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3E76" w:rsidRDefault="00DF59C1" w:rsidP="00DF59C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123950"/>
            <wp:effectExtent l="19050" t="0" r="0" b="0"/>
            <wp:docPr id="10" name="Рисунок 10" descr="F:\Класс\Проекты\Проекты 3\Проекты\Артём\Камни\Камни\52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ласс\Проекты\Проекты 3\Проекты\Артём\Камни\Камни\52-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1243227"/>
            <wp:effectExtent l="19050" t="0" r="9525" b="0"/>
            <wp:docPr id="9" name="Рисунок 9" descr="F:\Класс\Проекты\Проекты 3\Проекты\Артём\Камни\Камни\40-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ласс\Проекты\Проекты 3\Проекты\Артём\Камни\Камни\40-1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97" cy="124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038225"/>
            <wp:effectExtent l="19050" t="0" r="0" b="0"/>
            <wp:docPr id="8" name="Рисунок 8" descr="F:\Класс\Проекты\Проекты 3\Проекты\Артём\Камни\Камни\16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ласс\Проекты\Проекты 3\Проекты\Артём\Камни\Камни\16-1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247775"/>
            <wp:effectExtent l="19050" t="0" r="0" b="0"/>
            <wp:docPr id="7" name="Рисунок 7" descr="F:\Класс\Проекты\Проекты 3\Проекты\Артём\Камни\Камни\15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ласс\Проекты\Проекты 3\Проекты\Артём\Камни\Камни\15-1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724025"/>
            <wp:effectExtent l="19050" t="0" r="0" b="0"/>
            <wp:docPr id="6" name="Рисунок 6" descr="F:\Класс\Проекты\Проекты 3\Проекты\Артём\Камни\Камни\13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ласс\Проекты\Проекты 3\Проекты\Артём\Камни\Камни\13-1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771650"/>
            <wp:effectExtent l="19050" t="0" r="9525" b="0"/>
            <wp:docPr id="5" name="Рисунок 5" descr="F:\Класс\Проекты\Проекты 3\Проекты\Артём\Камни\Камни\2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ласс\Проекты\Проекты 3\Проекты\Артём\Камни\Камни\2-2-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428750"/>
            <wp:effectExtent l="19050" t="0" r="0" b="0"/>
            <wp:docPr id="4" name="Рисунок 4" descr="F:\Класс\Проекты\Проекты 3\Проекты\Артём\Камни\Камн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ласс\Проекты\Проекты 3\Проекты\Артём\Камни\Камни\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1428750"/>
            <wp:effectExtent l="19050" t="0" r="9525" b="0"/>
            <wp:docPr id="3" name="Рисунок 3" descr="F:\Класс\Проекты\Проекты 3\Проекты\Артём\Камни\Камн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асс\Проекты\Проекты 3\Проекты\Артём\Камни\Камни\i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411402"/>
            <wp:effectExtent l="19050" t="0" r="9525" b="0"/>
            <wp:docPr id="2" name="Рисунок 2" descr="F:\Класс\Проекты\Проекты 3\Проекты\Артём\Камни\Камни\7912_rubelit_0_46ct_t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сс\Проекты\Проекты 3\Проекты\Артём\Камни\Камни\7912_rubelit_0_46ct_tri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409700"/>
            <wp:effectExtent l="19050" t="0" r="0" b="0"/>
            <wp:docPr id="1" name="Рисунок 1" descr="F:\Класс\Проекты\Проекты 3\Проекты\Артём\Камни\Камни\63-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сс\Проекты\Проекты 3\Проекты\Артём\Камни\Камни\63-1-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76" w:rsidRDefault="00223E76" w:rsidP="00223E7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Абдуллаев Артём, 3 класс.</w:t>
      </w:r>
    </w:p>
    <w:sectPr w:rsidR="00223E76" w:rsidSect="00DF59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76" w:rsidRDefault="00223E76" w:rsidP="00223E76">
      <w:pPr>
        <w:spacing w:after="0" w:line="240" w:lineRule="auto"/>
      </w:pPr>
      <w:r>
        <w:separator/>
      </w:r>
    </w:p>
  </w:endnote>
  <w:endnote w:type="continuationSeparator" w:id="1">
    <w:p w:rsidR="00223E76" w:rsidRDefault="00223E76" w:rsidP="0022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76" w:rsidRDefault="00223E76" w:rsidP="00223E76">
      <w:pPr>
        <w:spacing w:after="0" w:line="240" w:lineRule="auto"/>
      </w:pPr>
      <w:r>
        <w:separator/>
      </w:r>
    </w:p>
  </w:footnote>
  <w:footnote w:type="continuationSeparator" w:id="1">
    <w:p w:rsidR="00223E76" w:rsidRDefault="00223E76" w:rsidP="0022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6B0"/>
    <w:multiLevelType w:val="hybridMultilevel"/>
    <w:tmpl w:val="3E360600"/>
    <w:lvl w:ilvl="0" w:tplc="9AF4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0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C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2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0E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9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2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C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2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0D1"/>
    <w:rsid w:val="001871E0"/>
    <w:rsid w:val="00223E76"/>
    <w:rsid w:val="002730D1"/>
    <w:rsid w:val="003B3645"/>
    <w:rsid w:val="0097336F"/>
    <w:rsid w:val="00DF59C1"/>
    <w:rsid w:val="00E308DD"/>
    <w:rsid w:val="00E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E76"/>
  </w:style>
  <w:style w:type="paragraph" w:styleId="a5">
    <w:name w:val="footer"/>
    <w:basedOn w:val="a"/>
    <w:link w:val="a6"/>
    <w:uiPriority w:val="99"/>
    <w:semiHidden/>
    <w:unhideWhenUsed/>
    <w:rsid w:val="002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E76"/>
  </w:style>
  <w:style w:type="paragraph" w:styleId="a7">
    <w:name w:val="Balloon Text"/>
    <w:basedOn w:val="a"/>
    <w:link w:val="a8"/>
    <w:uiPriority w:val="99"/>
    <w:semiHidden/>
    <w:unhideWhenUsed/>
    <w:rsid w:val="00D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5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7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1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7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6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5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7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3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4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</dc:creator>
  <cp:keywords/>
  <dc:description/>
  <cp:lastModifiedBy>1</cp:lastModifiedBy>
  <cp:revision>6</cp:revision>
  <dcterms:created xsi:type="dcterms:W3CDTF">2013-12-11T06:39:00Z</dcterms:created>
  <dcterms:modified xsi:type="dcterms:W3CDTF">2017-09-10T10:07:00Z</dcterms:modified>
</cp:coreProperties>
</file>